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41" w:rsidRPr="00EC0E41" w:rsidRDefault="00614A4D" w:rsidP="00EC0E4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</w:rPr>
      </w:pPr>
      <w:r>
        <w:rPr>
          <w:rFonts w:ascii="Tahoma" w:eastAsia="Times New Roman" w:hAnsi="Tahoma" w:cs="Times New Roman"/>
          <w:b/>
          <w:sz w:val="20"/>
        </w:rPr>
        <w:t>ОТЧЕТ</w:t>
      </w:r>
    </w:p>
    <w:p w:rsidR="00EC0E41" w:rsidRPr="00EC0E41" w:rsidRDefault="00EC0E41" w:rsidP="00EC0E4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ОБ ИТОГАХ ГОЛОСОВАНИЯ</w:t>
      </w:r>
    </w:p>
    <w:p w:rsidR="00EC0E41" w:rsidRPr="00EC0E41" w:rsidRDefault="00EC0E41" w:rsidP="00EC0E4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НА ОБЩЕМ СОБРАНИИ АКЦИОНЕРОВ</w:t>
      </w:r>
    </w:p>
    <w:p w:rsidR="00EC0E41" w:rsidRPr="00EC0E41" w:rsidRDefault="00EC0E41" w:rsidP="00EC0E4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Открытого акционерного общества «Санаторий им В.П. Чкалова»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Открытое акционерное общество "Санаторий им. В.П. Чкалова"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Место нахождения и адрес общества: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443031, обл. Самарская, г. Самара, тер. </w:t>
            </w:r>
            <w:proofErr w:type="spellStart"/>
            <w:r w:rsidRPr="00EC0E41">
              <w:rPr>
                <w:rFonts w:ascii="Tahoma" w:eastAsia="Times New Roman" w:hAnsi="Tahoma" w:cs="Times New Roman"/>
                <w:sz w:val="20"/>
              </w:rPr>
              <w:t>Барбошина</w:t>
            </w:r>
            <w:proofErr w:type="spellEnd"/>
            <w:r w:rsidRPr="00EC0E41">
              <w:rPr>
                <w:rFonts w:ascii="Tahoma" w:eastAsia="Times New Roman" w:hAnsi="Tahoma" w:cs="Times New Roman"/>
                <w:sz w:val="20"/>
              </w:rPr>
              <w:t xml:space="preserve"> поляна 9 просека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Годовое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Форма проведения общего собрания: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Заочное голосование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 июня 2022 года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27 июня 2022 года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443031, г. Самара, </w:t>
            </w:r>
            <w:proofErr w:type="spellStart"/>
            <w:r w:rsidRPr="00EC0E41">
              <w:rPr>
                <w:rFonts w:ascii="Tahoma" w:eastAsia="Times New Roman" w:hAnsi="Tahoma" w:cs="Times New Roman"/>
                <w:sz w:val="20"/>
              </w:rPr>
              <w:t>Барбошина</w:t>
            </w:r>
            <w:proofErr w:type="spellEnd"/>
            <w:r w:rsidRPr="00EC0E41">
              <w:rPr>
                <w:rFonts w:ascii="Tahoma" w:eastAsia="Times New Roman" w:hAnsi="Tahoma" w:cs="Times New Roman"/>
                <w:sz w:val="20"/>
              </w:rPr>
              <w:t xml:space="preserve"> поляна, 9 просека, ОАО «Санаторий им. В.П. Чкалова»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Уполномоченное лицо регистратора:</w:t>
            </w:r>
          </w:p>
        </w:tc>
        <w:tc>
          <w:tcPr>
            <w:tcW w:w="2200" w:type="pct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Крутиков Игорь Евгеньевич по доверенности № 604 от 28.12.2021</w:t>
            </w:r>
          </w:p>
        </w:tc>
      </w:tr>
      <w:tr w:rsidR="00EC0E41" w:rsidRPr="00EC0E41" w:rsidTr="00796688">
        <w:tc>
          <w:tcPr>
            <w:tcW w:w="2800" w:type="pct"/>
          </w:tcPr>
          <w:p w:rsidR="00EC0E41" w:rsidRPr="00EC0E41" w:rsidRDefault="00EC0E41" w:rsidP="00614A4D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Дата составления протокола </w:t>
            </w:r>
            <w:r w:rsidR="00614A4D">
              <w:rPr>
                <w:rFonts w:ascii="Tahoma" w:eastAsia="Times New Roman" w:hAnsi="Tahoma" w:cs="Times New Roman"/>
                <w:sz w:val="20"/>
              </w:rPr>
              <w:t>общего</w:t>
            </w:r>
            <w:r w:rsidRPr="00EC0E41">
              <w:rPr>
                <w:rFonts w:ascii="Tahoma" w:eastAsia="Times New Roman" w:hAnsi="Tahoma" w:cs="Times New Roman"/>
                <w:sz w:val="20"/>
              </w:rPr>
              <w:t xml:space="preserve"> собрани</w:t>
            </w:r>
            <w:r w:rsidR="00614A4D">
              <w:rPr>
                <w:rFonts w:ascii="Tahoma" w:eastAsia="Times New Roman" w:hAnsi="Tahoma" w:cs="Times New Roman"/>
                <w:sz w:val="20"/>
              </w:rPr>
              <w:t>я</w:t>
            </w:r>
            <w:r w:rsidRPr="00EC0E41">
              <w:rPr>
                <w:rFonts w:ascii="Tahoma" w:eastAsia="Times New Roman" w:hAnsi="Tahoma" w:cs="Times New Roman"/>
                <w:sz w:val="20"/>
              </w:rPr>
              <w:t>:</w:t>
            </w:r>
          </w:p>
        </w:tc>
        <w:tc>
          <w:tcPr>
            <w:tcW w:w="2200" w:type="pct"/>
          </w:tcPr>
          <w:p w:rsidR="00EC0E41" w:rsidRPr="00EC0E41" w:rsidRDefault="00EC0E41" w:rsidP="00614A4D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</w:t>
            </w:r>
            <w:r w:rsidR="00614A4D">
              <w:rPr>
                <w:rFonts w:ascii="Tahoma" w:eastAsia="Times New Roman" w:hAnsi="Tahoma" w:cs="Times New Roman"/>
                <w:sz w:val="20"/>
              </w:rPr>
              <w:t>8</w:t>
            </w:r>
            <w:r w:rsidRPr="00EC0E41">
              <w:rPr>
                <w:rFonts w:ascii="Tahoma" w:eastAsia="Times New Roman" w:hAnsi="Tahoma" w:cs="Times New Roman"/>
                <w:sz w:val="20"/>
              </w:rPr>
              <w:t xml:space="preserve"> июня 2022 года</w:t>
            </w:r>
          </w:p>
        </w:tc>
      </w:tr>
    </w:tbl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</w:p>
    <w:p w:rsidR="00EC0E41" w:rsidRPr="00EC0E41" w:rsidRDefault="00614A4D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>
        <w:rPr>
          <w:rFonts w:ascii="Tahoma" w:eastAsia="Times New Roman" w:hAnsi="Tahoma" w:cs="Times New Roman"/>
          <w:sz w:val="20"/>
        </w:rPr>
        <w:t>В Отчете</w:t>
      </w:r>
      <w:r w:rsidR="00EC0E41" w:rsidRPr="00EC0E41">
        <w:rPr>
          <w:rFonts w:ascii="Tahoma" w:eastAsia="Times New Roman" w:hAnsi="Tahoma" w:cs="Times New Roman"/>
          <w:sz w:val="20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Повестка дня общего собрания: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1) </w:t>
      </w:r>
      <w:proofErr w:type="gramStart"/>
      <w:r w:rsidRPr="00EC0E41">
        <w:rPr>
          <w:rFonts w:ascii="Tahoma" w:eastAsia="Times New Roman" w:hAnsi="Tahoma" w:cs="Times New Roman"/>
          <w:sz w:val="20"/>
        </w:rPr>
        <w:t>Утверждение  годового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отчета, годовой бухгалтерской (финансовой) отчетности.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2) Распределение прибыли (в том числе выплата (объявление) дивидендов) и убытков общества по результатам 2021 отчетного года.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3) Избрание ревизионной комиссии Открытого акционерного общества «</w:t>
      </w:r>
      <w:proofErr w:type="gramStart"/>
      <w:r w:rsidRPr="00EC0E41">
        <w:rPr>
          <w:rFonts w:ascii="Tahoma" w:eastAsia="Times New Roman" w:hAnsi="Tahoma" w:cs="Times New Roman"/>
          <w:sz w:val="20"/>
        </w:rPr>
        <w:t>Санаторий  им.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В.П. Чкалова».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4) Избрание членов счетной комиссии общества.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5) Утверждение аудитора общества.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 xml:space="preserve"> 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Кворум и итоги голосования по вопросу № 1 повестки дня: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proofErr w:type="gramStart"/>
      <w:r w:rsidRPr="00EC0E41">
        <w:rPr>
          <w:rFonts w:ascii="Tahoma" w:eastAsia="Times New Roman" w:hAnsi="Tahoma" w:cs="Times New Roman"/>
          <w:sz w:val="20"/>
        </w:rPr>
        <w:t>Утверждение  годового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отчета, годовой бухгалтерской (финансовой) отчетности.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20 000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11 086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6 000 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КВОРУМ по данному вопросу повестки дня</w:t>
            </w:r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54.1223%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lastRenderedPageBreak/>
              <w:t>Варианты голосования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% от принявших участие в собрании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6 000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"ПРОТИВ"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"ВОЗДЕРЖАЛСЯ"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10306" w:type="dxa"/>
            <w:gridSpan w:val="3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6 000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100.0000</w:t>
            </w:r>
          </w:p>
        </w:tc>
      </w:tr>
    </w:tbl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proofErr w:type="gramStart"/>
      <w:r w:rsidRPr="00EC0E41">
        <w:rPr>
          <w:rFonts w:ascii="Tahoma" w:eastAsia="Times New Roman" w:hAnsi="Tahoma" w:cs="Times New Roman"/>
          <w:sz w:val="20"/>
        </w:rPr>
        <w:t>Утвердить  годовой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отчет, годовую бухгалтерскую (финансовую) отчетность общества за 2021 год в соответствии с проектами этих документов, входящих в состав информации (материалов), подлежащей (подлежащих) предоставлению лицам, имеющим право на участие в годовом общем собрании, при подготовке к проведению общего собрания.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 ПРИНЯТО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 xml:space="preserve"> 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Кворум и итоги голосования по вопросу № 2 повестки дня: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Распределение прибыли (в том числе выплата (объявление) дивидендов) и убытков общества по результатам 2021 отчетного года.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20 000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11 086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6 000 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КВОРУМ по данному вопросу повестки дня</w:t>
            </w:r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54.1223%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Варианты голосования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% от принявших участие в собрании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6 000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"ПРОТИВ"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"ВОЗДЕРЖАЛСЯ"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10306" w:type="dxa"/>
            <w:gridSpan w:val="3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6 000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100.0000</w:t>
            </w:r>
          </w:p>
        </w:tc>
      </w:tr>
    </w:tbl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Утвердить распределении прибыли и убытков общества по результатам 2021 года. Дивиденды по обыкновенным именным акциям общества по результатам 2021 финансового года не объявлять и не выплачивать.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 ПРИНЯТО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 xml:space="preserve"> 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lastRenderedPageBreak/>
        <w:t>Кворум и итоги голосования по вопросу № 3 повестки дня: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Избрание ревизионной комиссии Открытого акционерного общества «</w:t>
      </w:r>
      <w:proofErr w:type="gramStart"/>
      <w:r w:rsidRPr="00EC0E41">
        <w:rPr>
          <w:rFonts w:ascii="Tahoma" w:eastAsia="Times New Roman" w:hAnsi="Tahoma" w:cs="Times New Roman"/>
          <w:sz w:val="20"/>
        </w:rPr>
        <w:t>Санаторий  им.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В.П. Чкалова».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20 000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11 086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6 000 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КВОРУМ по данному вопросу</w:t>
            </w:r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54.1223%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</w:p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Распределение голосов</w:t>
      </w:r>
    </w:p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625"/>
        <w:gridCol w:w="1210"/>
        <w:gridCol w:w="1020"/>
        <w:gridCol w:w="1417"/>
        <w:gridCol w:w="1417"/>
        <w:gridCol w:w="1644"/>
        <w:gridCol w:w="1474"/>
      </w:tblGrid>
      <w:tr w:rsidR="00EC0E41" w:rsidRPr="00EC0E41" w:rsidTr="00EC0E41">
        <w:trPr>
          <w:cantSplit/>
        </w:trPr>
        <w:tc>
          <w:tcPr>
            <w:tcW w:w="499" w:type="dxa"/>
            <w:vMerge w:val="restart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№</w:t>
            </w:r>
          </w:p>
        </w:tc>
        <w:tc>
          <w:tcPr>
            <w:tcW w:w="1625" w:type="dxa"/>
            <w:vMerge w:val="restart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Ф.И.О. кандидата</w:t>
            </w:r>
          </w:p>
        </w:tc>
        <w:tc>
          <w:tcPr>
            <w:tcW w:w="5064" w:type="dxa"/>
            <w:gridSpan w:val="4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  <w:vMerge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  <w:tc>
          <w:tcPr>
            <w:tcW w:w="1625" w:type="dxa"/>
            <w:vMerge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"ЗА"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%*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"ПРОТИВ"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"ВОЗДЕРЖАЛСЯ"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"Недействительные"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"По иным основаниям"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</w:t>
            </w:r>
          </w:p>
        </w:tc>
        <w:tc>
          <w:tcPr>
            <w:tcW w:w="1625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Володина Наталья Николаевна</w:t>
            </w: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6000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2</w:t>
            </w:r>
          </w:p>
        </w:tc>
        <w:tc>
          <w:tcPr>
            <w:tcW w:w="1625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proofErr w:type="spellStart"/>
            <w:r w:rsidRPr="00EC0E41">
              <w:rPr>
                <w:rFonts w:ascii="Tahoma" w:eastAsia="Times New Roman" w:hAnsi="Tahoma" w:cs="Times New Roman"/>
                <w:b/>
                <w:sz w:val="20"/>
              </w:rPr>
              <w:t>Воронянский</w:t>
            </w:r>
            <w:proofErr w:type="spellEnd"/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Виталий Леонидович</w:t>
            </w: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6000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3</w:t>
            </w:r>
          </w:p>
        </w:tc>
        <w:tc>
          <w:tcPr>
            <w:tcW w:w="1625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proofErr w:type="spellStart"/>
            <w:r w:rsidRPr="00EC0E41">
              <w:rPr>
                <w:rFonts w:ascii="Tahoma" w:eastAsia="Times New Roman" w:hAnsi="Tahoma" w:cs="Times New Roman"/>
                <w:b/>
                <w:sz w:val="20"/>
              </w:rPr>
              <w:t>Исхаков</w:t>
            </w:r>
            <w:proofErr w:type="spellEnd"/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</w:t>
            </w:r>
            <w:proofErr w:type="spellStart"/>
            <w:r w:rsidRPr="00EC0E41">
              <w:rPr>
                <w:rFonts w:ascii="Tahoma" w:eastAsia="Times New Roman" w:hAnsi="Tahoma" w:cs="Times New Roman"/>
                <w:b/>
                <w:sz w:val="20"/>
              </w:rPr>
              <w:t>Нияз</w:t>
            </w:r>
            <w:proofErr w:type="spellEnd"/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</w:t>
            </w:r>
            <w:proofErr w:type="spellStart"/>
            <w:r w:rsidRPr="00EC0E41">
              <w:rPr>
                <w:rFonts w:ascii="Tahoma" w:eastAsia="Times New Roman" w:hAnsi="Tahoma" w:cs="Times New Roman"/>
                <w:b/>
                <w:sz w:val="20"/>
              </w:rPr>
              <w:t>Наильевич</w:t>
            </w:r>
            <w:proofErr w:type="spellEnd"/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6000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* - процент от </w:t>
      </w:r>
      <w:proofErr w:type="gramStart"/>
      <w:r w:rsidRPr="00EC0E41">
        <w:rPr>
          <w:rFonts w:ascii="Tahoma" w:eastAsia="Times New Roman" w:hAnsi="Tahoma" w:cs="Times New Roman"/>
          <w:sz w:val="20"/>
        </w:rPr>
        <w:t>принявших  участие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в собрании.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Избрать членами ревизионной </w:t>
      </w:r>
      <w:proofErr w:type="gramStart"/>
      <w:r w:rsidRPr="00EC0E41">
        <w:rPr>
          <w:rFonts w:ascii="Tahoma" w:eastAsia="Times New Roman" w:hAnsi="Tahoma" w:cs="Times New Roman"/>
          <w:sz w:val="20"/>
        </w:rPr>
        <w:t>комиссии  Открытого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акционерного общества  «Санаторий им. В.П. Чкалова» 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Володина Наталья Николаевна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proofErr w:type="spellStart"/>
      <w:r w:rsidRPr="00EC0E41">
        <w:rPr>
          <w:rFonts w:ascii="Tahoma" w:eastAsia="Times New Roman" w:hAnsi="Tahoma" w:cs="Times New Roman"/>
          <w:sz w:val="20"/>
        </w:rPr>
        <w:t>Воронянский</w:t>
      </w:r>
      <w:proofErr w:type="spellEnd"/>
      <w:r w:rsidRPr="00EC0E41">
        <w:rPr>
          <w:rFonts w:ascii="Tahoma" w:eastAsia="Times New Roman" w:hAnsi="Tahoma" w:cs="Times New Roman"/>
          <w:sz w:val="20"/>
        </w:rPr>
        <w:t xml:space="preserve"> Виталий Леонидович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proofErr w:type="spellStart"/>
      <w:r w:rsidRPr="00EC0E41">
        <w:rPr>
          <w:rFonts w:ascii="Tahoma" w:eastAsia="Times New Roman" w:hAnsi="Tahoma" w:cs="Times New Roman"/>
          <w:sz w:val="20"/>
        </w:rPr>
        <w:t>Исхаков</w:t>
      </w:r>
      <w:proofErr w:type="spellEnd"/>
      <w:r w:rsidRPr="00EC0E41">
        <w:rPr>
          <w:rFonts w:ascii="Tahoma" w:eastAsia="Times New Roman" w:hAnsi="Tahoma" w:cs="Times New Roman"/>
          <w:sz w:val="20"/>
        </w:rPr>
        <w:t xml:space="preserve"> </w:t>
      </w:r>
      <w:proofErr w:type="spellStart"/>
      <w:r w:rsidRPr="00EC0E41">
        <w:rPr>
          <w:rFonts w:ascii="Tahoma" w:eastAsia="Times New Roman" w:hAnsi="Tahoma" w:cs="Times New Roman"/>
          <w:sz w:val="20"/>
        </w:rPr>
        <w:t>Нияз</w:t>
      </w:r>
      <w:proofErr w:type="spellEnd"/>
      <w:r w:rsidRPr="00EC0E41">
        <w:rPr>
          <w:rFonts w:ascii="Tahoma" w:eastAsia="Times New Roman" w:hAnsi="Tahoma" w:cs="Times New Roman"/>
          <w:sz w:val="20"/>
        </w:rPr>
        <w:t xml:space="preserve"> </w:t>
      </w:r>
      <w:proofErr w:type="spellStart"/>
      <w:r w:rsidRPr="00EC0E41">
        <w:rPr>
          <w:rFonts w:ascii="Tahoma" w:eastAsia="Times New Roman" w:hAnsi="Tahoma" w:cs="Times New Roman"/>
          <w:sz w:val="20"/>
        </w:rPr>
        <w:t>Наильевич</w:t>
      </w:r>
      <w:proofErr w:type="spellEnd"/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 ПРИНЯТО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 xml:space="preserve"> 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Кворум и итоги голосования по вопросу № 4 повестки дня: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Избрание членов счетной комиссии общества.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20 000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11 086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6 000 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КВОРУМ по данному вопросу</w:t>
            </w:r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54.1223%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</w:p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Распределение голосов</w:t>
      </w:r>
    </w:p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625"/>
        <w:gridCol w:w="1210"/>
        <w:gridCol w:w="1020"/>
        <w:gridCol w:w="1417"/>
        <w:gridCol w:w="1417"/>
        <w:gridCol w:w="1644"/>
        <w:gridCol w:w="1474"/>
      </w:tblGrid>
      <w:tr w:rsidR="00EC0E41" w:rsidRPr="00EC0E41" w:rsidTr="00EC0E41">
        <w:trPr>
          <w:cantSplit/>
        </w:trPr>
        <w:tc>
          <w:tcPr>
            <w:tcW w:w="499" w:type="dxa"/>
            <w:vMerge w:val="restart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lastRenderedPageBreak/>
              <w:t>№</w:t>
            </w:r>
          </w:p>
        </w:tc>
        <w:tc>
          <w:tcPr>
            <w:tcW w:w="1625" w:type="dxa"/>
            <w:vMerge w:val="restart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Ф.И.О. кандидата</w:t>
            </w:r>
          </w:p>
        </w:tc>
        <w:tc>
          <w:tcPr>
            <w:tcW w:w="5064" w:type="dxa"/>
            <w:gridSpan w:val="4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  <w:vMerge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  <w:tc>
          <w:tcPr>
            <w:tcW w:w="1625" w:type="dxa"/>
            <w:vMerge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"ЗА"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%*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"ПРОТИВ"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"ВОЗДЕРЖАЛСЯ"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"Недействительные"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"По иным основаниям"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</w:t>
            </w:r>
          </w:p>
        </w:tc>
        <w:tc>
          <w:tcPr>
            <w:tcW w:w="1625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Пирожкова Анна Игоревна</w:t>
            </w: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6000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2</w:t>
            </w:r>
          </w:p>
        </w:tc>
        <w:tc>
          <w:tcPr>
            <w:tcW w:w="1625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Маслова Светлана Михайловна</w:t>
            </w: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6000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</w:tr>
      <w:tr w:rsidR="00EC0E41" w:rsidRPr="00EC0E41" w:rsidTr="00EC0E41">
        <w:trPr>
          <w:cantSplit/>
        </w:trPr>
        <w:tc>
          <w:tcPr>
            <w:tcW w:w="499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3</w:t>
            </w:r>
          </w:p>
        </w:tc>
        <w:tc>
          <w:tcPr>
            <w:tcW w:w="1625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Славина Татьяна Анатольевна</w:t>
            </w:r>
          </w:p>
        </w:tc>
        <w:tc>
          <w:tcPr>
            <w:tcW w:w="121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6000</w:t>
            </w:r>
          </w:p>
        </w:tc>
        <w:tc>
          <w:tcPr>
            <w:tcW w:w="1020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17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64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  <w:tc>
          <w:tcPr>
            <w:tcW w:w="1474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0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* - процент от </w:t>
      </w:r>
      <w:proofErr w:type="gramStart"/>
      <w:r w:rsidRPr="00EC0E41">
        <w:rPr>
          <w:rFonts w:ascii="Tahoma" w:eastAsia="Times New Roman" w:hAnsi="Tahoma" w:cs="Times New Roman"/>
          <w:sz w:val="20"/>
        </w:rPr>
        <w:t>принявших  участие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в собрании.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Избрать членами счетной </w:t>
      </w:r>
      <w:proofErr w:type="gramStart"/>
      <w:r w:rsidRPr="00EC0E41">
        <w:rPr>
          <w:rFonts w:ascii="Tahoma" w:eastAsia="Times New Roman" w:hAnsi="Tahoma" w:cs="Times New Roman"/>
          <w:sz w:val="20"/>
        </w:rPr>
        <w:t>комиссии  ОАО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 «Санаторий им. В.П. Чкалова» 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Пирожкова Анна Игоревна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Маслова Светлана Михайловна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Славина Татьяна Анатольевна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 ПРИНЯТО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 xml:space="preserve"> 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Кворум и итоги голосования по вопросу № 5 повестки дня: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Утверждение аудитора общества.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20 000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11 086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6 000  </w:t>
            </w:r>
          </w:p>
        </w:tc>
      </w:tr>
      <w:tr w:rsidR="00EC0E41" w:rsidRPr="00EC0E41" w:rsidTr="00796688">
        <w:trPr>
          <w:cantSplit/>
        </w:trPr>
        <w:tc>
          <w:tcPr>
            <w:tcW w:w="8436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КВОРУМ по данному вопросу повестки дня</w:t>
            </w:r>
            <w:r w:rsidRPr="00EC0E41">
              <w:rPr>
                <w:rFonts w:ascii="Tahoma" w:eastAsia="Times New Roman" w:hAnsi="Tahoma" w:cs="Times New Roman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54.1223%</w:t>
            </w:r>
          </w:p>
        </w:tc>
      </w:tr>
    </w:tbl>
    <w:p w:rsidR="00EC0E41" w:rsidRPr="00EC0E41" w:rsidRDefault="00EC0E41" w:rsidP="00EC0E41">
      <w:pPr>
        <w:spacing w:after="0"/>
        <w:ind w:left="567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Варианты голосования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% от принявших участие в собрании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"ЗА"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6 000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"ПРОТИВ"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"ВОЗДЕРЖАЛСЯ"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10306" w:type="dxa"/>
            <w:gridSpan w:val="3"/>
          </w:tcPr>
          <w:p w:rsidR="00EC0E41" w:rsidRPr="00EC0E41" w:rsidRDefault="00EC0E41" w:rsidP="00EC0E4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"Недействительные"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"По иным основаниям"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0.0000</w:t>
            </w:r>
          </w:p>
        </w:tc>
      </w:tr>
      <w:tr w:rsidR="00EC0E41" w:rsidRPr="00EC0E41" w:rsidTr="00796688">
        <w:trPr>
          <w:cantSplit/>
        </w:trPr>
        <w:tc>
          <w:tcPr>
            <w:tcW w:w="2358" w:type="dxa"/>
          </w:tcPr>
          <w:p w:rsidR="00EC0E41" w:rsidRPr="00EC0E41" w:rsidRDefault="00EC0E41" w:rsidP="00EC0E4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ИТОГО:</w:t>
            </w:r>
          </w:p>
        </w:tc>
        <w:tc>
          <w:tcPr>
            <w:tcW w:w="4660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6 000</w:t>
            </w:r>
          </w:p>
        </w:tc>
        <w:tc>
          <w:tcPr>
            <w:tcW w:w="3288" w:type="dxa"/>
          </w:tcPr>
          <w:p w:rsidR="00EC0E41" w:rsidRPr="00EC0E41" w:rsidRDefault="00EC0E41" w:rsidP="00EC0E4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</w:rPr>
            </w:pPr>
            <w:r w:rsidRPr="00EC0E41">
              <w:rPr>
                <w:rFonts w:ascii="Tahoma" w:eastAsia="Times New Roman" w:hAnsi="Tahoma" w:cs="Times New Roman"/>
                <w:b/>
                <w:sz w:val="20"/>
              </w:rPr>
              <w:t>100.0000</w:t>
            </w:r>
          </w:p>
        </w:tc>
      </w:tr>
    </w:tbl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РЕШЕНИЕ: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  <w:r w:rsidRPr="00EC0E41">
        <w:rPr>
          <w:rFonts w:ascii="Tahoma" w:eastAsia="Times New Roman" w:hAnsi="Tahoma" w:cs="Times New Roman"/>
          <w:sz w:val="20"/>
        </w:rPr>
        <w:t xml:space="preserve">Утвердить аудитором ОАО «Санаторий им. В.П. </w:t>
      </w:r>
      <w:proofErr w:type="gramStart"/>
      <w:r w:rsidRPr="00EC0E41">
        <w:rPr>
          <w:rFonts w:ascii="Tahoma" w:eastAsia="Times New Roman" w:hAnsi="Tahoma" w:cs="Times New Roman"/>
          <w:sz w:val="20"/>
        </w:rPr>
        <w:t>Чкалова»  Общество</w:t>
      </w:r>
      <w:proofErr w:type="gramEnd"/>
      <w:r w:rsidRPr="00EC0E41">
        <w:rPr>
          <w:rFonts w:ascii="Tahoma" w:eastAsia="Times New Roman" w:hAnsi="Tahoma" w:cs="Times New Roman"/>
          <w:sz w:val="20"/>
        </w:rPr>
        <w:t xml:space="preserve"> с ограниченной ответственностью Аудиторская фирма «Аудит-Альянс» (ОГРН 1086318008182, ИНН 6318175500).</w:t>
      </w: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</w:p>
    <w:p w:rsidR="00EC0E41" w:rsidRPr="00EC0E41" w:rsidRDefault="00EC0E41" w:rsidP="00EC0E4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>РЕШЕНИЕ ПРИНЯТО</w:t>
      </w:r>
    </w:p>
    <w:p w:rsidR="00EC0E41" w:rsidRPr="00EC0E41" w:rsidRDefault="00EC0E41" w:rsidP="00EC0E4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</w:rPr>
      </w:pPr>
      <w:r w:rsidRPr="00EC0E41">
        <w:rPr>
          <w:rFonts w:ascii="Tahoma" w:eastAsia="Times New Roman" w:hAnsi="Tahoma" w:cs="Times New Roman"/>
          <w:b/>
          <w:sz w:val="20"/>
        </w:rPr>
        <w:t xml:space="preserve"> </w:t>
      </w:r>
    </w:p>
    <w:p w:rsidR="00EC0E41" w:rsidRPr="00EC0E41" w:rsidRDefault="00EC0E41" w:rsidP="00EC0E4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</w:rPr>
      </w:pP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4277"/>
        <w:gridCol w:w="5418"/>
      </w:tblGrid>
      <w:tr w:rsidR="00614A4D" w:rsidRPr="00EC0E41" w:rsidTr="00796688">
        <w:tc>
          <w:tcPr>
            <w:tcW w:w="0" w:type="auto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  <w:tc>
          <w:tcPr>
            <w:tcW w:w="0" w:type="auto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 xml:space="preserve"> </w:t>
            </w:r>
          </w:p>
        </w:tc>
      </w:tr>
      <w:tr w:rsidR="00614A4D" w:rsidRPr="00EC0E41" w:rsidTr="00796688">
        <w:tc>
          <w:tcPr>
            <w:tcW w:w="0" w:type="auto"/>
          </w:tcPr>
          <w:p w:rsidR="00EC0E41" w:rsidRPr="00EC0E41" w:rsidRDefault="00614A4D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>
              <w:rPr>
                <w:rFonts w:ascii="Tahoma" w:eastAsia="Times New Roman" w:hAnsi="Tahoma" w:cs="Times New Roman"/>
                <w:sz w:val="20"/>
              </w:rPr>
              <w:t>Председатель общего собрания</w:t>
            </w:r>
          </w:p>
        </w:tc>
        <w:tc>
          <w:tcPr>
            <w:tcW w:w="0" w:type="auto"/>
          </w:tcPr>
          <w:p w:rsid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  <w:r w:rsidRPr="00EC0E41">
              <w:rPr>
                <w:rFonts w:ascii="Tahoma" w:eastAsia="Times New Roman" w:hAnsi="Tahoma" w:cs="Times New Roman"/>
                <w:sz w:val="20"/>
              </w:rPr>
              <w:t>_______________________</w:t>
            </w:r>
            <w:r w:rsidR="00614A4D">
              <w:rPr>
                <w:rFonts w:ascii="Tahoma" w:eastAsia="Times New Roman" w:hAnsi="Tahoma" w:cs="Times New Roman"/>
                <w:sz w:val="20"/>
              </w:rPr>
              <w:t xml:space="preserve"> Туманов В.И.</w:t>
            </w:r>
          </w:p>
          <w:p w:rsidR="00614A4D" w:rsidRDefault="00614A4D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  <w:p w:rsidR="00614A4D" w:rsidRPr="00EC0E41" w:rsidRDefault="00614A4D" w:rsidP="00614A4D">
            <w:pPr>
              <w:spacing w:after="0"/>
              <w:jc w:val="both"/>
              <w:rPr>
                <w:rFonts w:ascii="Tahoma" w:eastAsia="Times New Roman" w:hAnsi="Tahoma" w:cs="Times New Roman"/>
                <w:sz w:val="20"/>
              </w:rPr>
            </w:pPr>
          </w:p>
        </w:tc>
      </w:tr>
      <w:tr w:rsidR="00614A4D" w:rsidRPr="00EC0E41" w:rsidTr="00796688">
        <w:tc>
          <w:tcPr>
            <w:tcW w:w="0" w:type="auto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  <w:tc>
          <w:tcPr>
            <w:tcW w:w="0" w:type="auto"/>
          </w:tcPr>
          <w:p w:rsidR="00EC0E41" w:rsidRPr="00EC0E41" w:rsidRDefault="00EC0E41" w:rsidP="00EC0E41">
            <w:pPr>
              <w:spacing w:after="0"/>
              <w:rPr>
                <w:rFonts w:ascii="Tahoma" w:eastAsia="Times New Roman" w:hAnsi="Tahoma" w:cs="Times New Roman"/>
                <w:sz w:val="20"/>
              </w:rPr>
            </w:pPr>
          </w:p>
        </w:tc>
      </w:tr>
    </w:tbl>
    <w:p w:rsidR="00614A4D" w:rsidRPr="00614A4D" w:rsidRDefault="00614A4D" w:rsidP="00614A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Секретарь</w:t>
      </w:r>
      <w:r w:rsidRPr="00614A4D">
        <w:rPr>
          <w:rFonts w:eastAsia="Times New Roman" w:cs="Times New Roman"/>
        </w:rPr>
        <w:t xml:space="preserve"> общего собрания</w:t>
      </w:r>
      <w:r w:rsidRPr="00614A4D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                </w:t>
      </w:r>
      <w:r w:rsidRPr="00614A4D">
        <w:rPr>
          <w:rFonts w:eastAsia="Times New Roman" w:cs="Times New Roman"/>
        </w:rPr>
        <w:t>____</w:t>
      </w:r>
      <w:r>
        <w:rPr>
          <w:rFonts w:eastAsia="Times New Roman" w:cs="Times New Roman"/>
        </w:rPr>
        <w:t xml:space="preserve">___________________ </w:t>
      </w:r>
      <w:proofErr w:type="spellStart"/>
      <w:r>
        <w:rPr>
          <w:rFonts w:eastAsia="Times New Roman" w:cs="Times New Roman"/>
        </w:rPr>
        <w:t>Занегин</w:t>
      </w:r>
      <w:proofErr w:type="spellEnd"/>
      <w:r>
        <w:rPr>
          <w:rFonts w:eastAsia="Times New Roman" w:cs="Times New Roman"/>
        </w:rPr>
        <w:t xml:space="preserve"> А.И.</w:t>
      </w:r>
    </w:p>
    <w:p w:rsidR="00614A4D" w:rsidRPr="00614A4D" w:rsidRDefault="00614A4D" w:rsidP="00614A4D">
      <w:pPr>
        <w:rPr>
          <w:rFonts w:eastAsia="Times New Roman" w:cs="Times New Roman"/>
        </w:rPr>
      </w:pPr>
    </w:p>
    <w:p w:rsidR="00EC0E41" w:rsidRPr="00EC0E41" w:rsidRDefault="00EC0E41" w:rsidP="00EC0E41">
      <w:pPr>
        <w:rPr>
          <w:rFonts w:eastAsia="Times New Roman" w:cs="Times New Roman"/>
        </w:rPr>
        <w:sectPr w:rsidR="00EC0E41" w:rsidRPr="00EC0E41" w:rsidSect="005B6BC7">
          <w:footerReference w:type="default" r:id="rId6"/>
          <w:pgSz w:w="11906" w:h="16838"/>
          <w:pgMar w:top="567" w:right="567" w:bottom="567" w:left="567" w:header="708" w:footer="680" w:gutter="0"/>
          <w:pgNumType w:start="1"/>
          <w:cols w:space="708"/>
          <w:docGrid w:linePitch="360"/>
        </w:sectPr>
      </w:pPr>
    </w:p>
    <w:p w:rsidR="00DA15FF" w:rsidRDefault="00DA15FF" w:rsidP="00E02DD5">
      <w:pPr>
        <w:spacing w:after="0"/>
        <w:ind w:left="567"/>
        <w:jc w:val="right"/>
      </w:pPr>
      <w:bookmarkStart w:id="0" w:name="_GoBack"/>
      <w:bookmarkEnd w:id="0"/>
    </w:p>
    <w:sectPr w:rsidR="00DA15FF" w:rsidSect="005B6BC7"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91" w:rsidRDefault="00614A4D">
      <w:pPr>
        <w:spacing w:after="0" w:line="240" w:lineRule="auto"/>
      </w:pPr>
      <w:r>
        <w:separator/>
      </w:r>
    </w:p>
  </w:endnote>
  <w:endnote w:type="continuationSeparator" w:id="0">
    <w:p w:rsidR="007B0A91" w:rsidRDefault="0061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DB" w:rsidRDefault="00EC0E41" w:rsidP="005B6BC7">
    <w:pPr>
      <w:pStyle w:val="a3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02DD5">
      <w:rPr>
        <w:noProof/>
      </w:rPr>
      <w:t>5</w:t>
    </w:r>
    <w:r>
      <w:fldChar w:fldCharType="end"/>
    </w:r>
    <w:r>
      <w:t xml:space="preserve"> из </w:t>
    </w:r>
    <w:r w:rsidR="00E02DD5">
      <w:fldChar w:fldCharType="begin"/>
    </w:r>
    <w:r w:rsidR="00E02DD5">
      <w:instrText xml:space="preserve"> SECTIONPAGES \* MERGEFORMAT </w:instrText>
    </w:r>
    <w:r w:rsidR="00E02DD5">
      <w:fldChar w:fldCharType="separate"/>
    </w:r>
    <w:r w:rsidR="00E02DD5">
      <w:rPr>
        <w:noProof/>
      </w:rPr>
      <w:t>5</w:t>
    </w:r>
    <w:r w:rsidR="00E02D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91" w:rsidRDefault="00614A4D">
      <w:pPr>
        <w:spacing w:after="0" w:line="240" w:lineRule="auto"/>
      </w:pPr>
      <w:r>
        <w:separator/>
      </w:r>
    </w:p>
  </w:footnote>
  <w:footnote w:type="continuationSeparator" w:id="0">
    <w:p w:rsidR="007B0A91" w:rsidRDefault="0061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92"/>
    <w:rsid w:val="00614A4D"/>
    <w:rsid w:val="007B0A91"/>
    <w:rsid w:val="00D070DA"/>
    <w:rsid w:val="00DA15FF"/>
    <w:rsid w:val="00E02DD5"/>
    <w:rsid w:val="00E82B92"/>
    <w:rsid w:val="00E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B315-E834-4CDA-86F3-4D00CA8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0E4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C0E4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 Игорь</dc:creator>
  <cp:keywords/>
  <dc:description/>
  <cp:lastModifiedBy>Крутиков Игорь</cp:lastModifiedBy>
  <cp:revision>4</cp:revision>
  <dcterms:created xsi:type="dcterms:W3CDTF">2022-06-28T05:56:00Z</dcterms:created>
  <dcterms:modified xsi:type="dcterms:W3CDTF">2022-06-28T06:08:00Z</dcterms:modified>
</cp:coreProperties>
</file>